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2" w:name="_GoBack"/>
      <w:bookmarkEnd w:id="2"/>
    </w:p>
    <w:p>
      <w:pPr>
        <w:jc w:val="center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6"/>
          <w:szCs w:val="46"/>
          <w:lang w:val="en-US" w:eastAsia="zh-CN"/>
        </w:rPr>
        <w:t>南海区紧缺适用人才引进培育导向目录</w:t>
      </w: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（2018版）</w:t>
      </w: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佛山市南海区人才工作领导小组办公室</w:t>
      </w: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中国南方人才市场配置中心</w:t>
      </w: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2018年10月</w:t>
      </w:r>
    </w:p>
    <w:p>
      <w:pPr>
        <w:jc w:val="center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center"/>
        <w:outlineLvl w:val="1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bookmarkStart w:id="0" w:name="_Toc7851_WPSOffice_Level1"/>
      <w:bookmarkStart w:id="1" w:name="_Toc29745_WPSOffice_Level1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一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传统优势产业</w:t>
      </w:r>
      <w:bookmarkEnd w:id="0"/>
      <w:bookmarkEnd w:id="1"/>
    </w:p>
    <w:tbl>
      <w:tblPr>
        <w:tblStyle w:val="5"/>
        <w:tblW w:w="14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596"/>
        <w:gridCol w:w="979"/>
        <w:gridCol w:w="824"/>
        <w:gridCol w:w="2403"/>
        <w:gridCol w:w="2386"/>
        <w:gridCol w:w="3446"/>
        <w:gridCol w:w="171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</w:t>
            </w:r>
          </w:p>
        </w:tc>
        <w:tc>
          <w:tcPr>
            <w:tcW w:w="59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7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911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9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7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6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1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5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电气施工方案的制定，电气设备的安装调试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机械、自动化、电气、电子信息等相关专业或工种</w:t>
            </w:r>
          </w:p>
        </w:tc>
        <w:tc>
          <w:tcPr>
            <w:tcW w:w="34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研究生专业：机械工程(A0802)，电气工程(A0808),电子科学与技术(A0809),控制科学与工程(A0811)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本科专业：机械类(B0802)，电气类(B0806)，电子信息类(B0807)，自动化类(B0808)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机械设备及其零部件的开发、设计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产品工程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产品技术的支持，产品的制程导入量化生产PE和新产品项目硬件的设计EE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设备的规划、维修，设备寿命的研究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电子设备研究、产品设计、科技开发、生产和管理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09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24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235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65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9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5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5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修理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机修钳工、电工、工程机械维修工、设备点检员、锅炉设备检修工、变电设备检修工、焊接等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装配调试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电子装接工、设备调试工等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/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5"/>
        <w:tblW w:w="14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596"/>
        <w:gridCol w:w="979"/>
        <w:gridCol w:w="809"/>
        <w:gridCol w:w="2418"/>
        <w:gridCol w:w="2400"/>
        <w:gridCol w:w="3432"/>
        <w:gridCol w:w="173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6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7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4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912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9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7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2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38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2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7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产品销售、业务推广、业务方案策划及组织实施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机械、工业工程、电子信息、工商管理、经济学等相关专业或工种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研究生专业：应用经济学(A0202)，机械工程(A0802)，工商管理(A1202)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本科专业：经济学类(B0201)，机械类(B0802)，电子信息类(B0807)，工商管理类(B1202)，工业工程类(B1207)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7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电气施工方案的制定，电气设备的安装调试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机械、仪器、电气、电子信息、自动化等相关专业或工种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本科专业：机械类(B0802)，仪器类(B0803)，电气类(B0806)，电子信息类(B0807)，自动化类(B0808)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产品及其零部件的制造，工艺技术的研发，工艺的管理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机械、材料、动力、冶金等相关专业或工种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研究生专业：机械工程(A0802)，材料科学与工程(A0805)，冶金工程(A0806)，动力工程及工程热物理(A0807)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本科专业：化学类(B0703)，机械类(B0802)，材料类(B0804)，能源动力类(B0805)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机械设备及有关零部件的设计、安装、运行、维护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r>
        <w:br w:type="page"/>
      </w:r>
    </w:p>
    <w:tbl>
      <w:tblPr>
        <w:tblStyle w:val="5"/>
        <w:tblW w:w="14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01"/>
        <w:gridCol w:w="975"/>
        <w:gridCol w:w="803"/>
        <w:gridCol w:w="8265"/>
        <w:gridCol w:w="172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修理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机修钳工、电工、锅炉设备检修工、焊接等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冷加工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数控车床工、数控铣床操作工、车工、铣工、磨工、镗工、钻床工、组合机床操作工、加工中心操作工等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生产及物料控制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生产控制员、生产计划员、物料控制员、物料采购员、物料调度员等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/>
    <w:tbl>
      <w:tblPr>
        <w:tblStyle w:val="5"/>
        <w:tblW w:w="14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86"/>
        <w:gridCol w:w="779"/>
        <w:gridCol w:w="2415"/>
        <w:gridCol w:w="2430"/>
        <w:gridCol w:w="3435"/>
        <w:gridCol w:w="17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194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43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914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39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生产研发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新产品实验、新产品开发、新工艺研究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纺织、机械、材料、能源动力、冶金等相关专业或工种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研究生专业：机械工程(A0802)，材料科学与工程(A0805)，冶金工程(A0806)，动力工程及工程热物理(A0807)，纺织科学与工程(A0821)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本科专业：化学类(B0703)，机械类(B0802)，材料类(B0804)，能源动力类(B0805)，纺织类(B0817)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产品的制造，工艺技术的研发，工艺的管理</w:t>
            </w:r>
          </w:p>
        </w:tc>
        <w:tc>
          <w:tcPr>
            <w:tcW w:w="243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营销活动方案的策划组织，产品及其品牌的推广，市场的开拓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机械、经济学、金融学、工商管理等相关专业或工种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研究生专业：理论经济学(A0201)，应用经济学(A0202)，机械工程(A0802)，工商管理(A1202)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本科专业：经济学类(B0201)，金融学类(B0203)，机械类(B0802)，工商管理类(B1202)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/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5"/>
        <w:tblW w:w="14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"/>
        <w:gridCol w:w="599"/>
        <w:gridCol w:w="2"/>
        <w:gridCol w:w="975"/>
        <w:gridCol w:w="9"/>
        <w:gridCol w:w="764"/>
        <w:gridCol w:w="2430"/>
        <w:gridCol w:w="2430"/>
        <w:gridCol w:w="3435"/>
        <w:gridCol w:w="1740"/>
        <w:gridCol w:w="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600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194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43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914" w:type="dxa"/>
            <w:gridSpan w:val="4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39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培训督导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学员学习、培训情况的监督和指导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工商管理等相关专业或工种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研究生专业：管理科学与工程(A1201)、工商管理(A1202)、公共管理(A1204)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本科专业：管理科学与工程类(B1201)、工商管理类(B1202)、公共管理类(B1204)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2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生产集成系统的优化设计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利用数学、物理学和社会科学等知识和技能，结合工程分析等方法，对生产集成系统进行优化设计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工业工程、光学、仪器、动力、电气、材料、电子信息、自动化等相关专业或工种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研究生专业：力学(A0801),光学工程(A0803),仪器科学与技术(A0804),动力工程及工程热物理(A0807),电气工程(A0808)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本科专业：力学类(B0801),仪器类(B0803),材料类(B0804),电子信息类(B0807),自动化类(B0808)，工业工程类(B1207)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2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773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295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79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5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38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印染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印染前处理工、纺织染色工、印花工、印染后整理工、印染染化料配制工等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纺织品和服装剪裁缝纫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服装制版师、服装设计师等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5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86"/>
        <w:gridCol w:w="764"/>
        <w:gridCol w:w="2427"/>
        <w:gridCol w:w="2427"/>
        <w:gridCol w:w="3456"/>
        <w:gridCol w:w="1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</w:t>
            </w: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191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427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936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6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26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5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产品工程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产品技术的支持，产品的制程导入量化生产和新产品项目硬件的设计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机械、仪器、材料、电气、电子信息、自动化、艺术、设计等相关专业或工种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研究生专业：艺术学(A0504)，机械工程(A0802)，仪器科学与技术(A0804)，材料科学与工程(A0805)，电气工程(A0808)，电子科学与技术(A0809)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本科专业：设计学类(B0508)，机械类(B0802)，仪器类(B0803)，材料类(B0804)，电气类(B0806)，电子信息类(B0807)，自动化类(B0808)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8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模具方面的设计、工艺，加工机床工具、材料的处理</w:t>
            </w:r>
          </w:p>
        </w:tc>
        <w:tc>
          <w:tcPr>
            <w:tcW w:w="242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产品等具体业务的销售、推广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机械、经济学、金融学、工商管理、市场营销等相关专业或工种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研究生专业：理论经济学(A0201)，应用经济学(A0202)，机械工程(A0802)，工商管理(A1202)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本科专业：经济学类(B0201)，金融学类(B0203)，机械类(B0802)，工商管理类(B1202)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营销活动方案的策划组织，产品及其品牌的推广，市场的开拓</w:t>
            </w:r>
          </w:p>
        </w:tc>
        <w:tc>
          <w:tcPr>
            <w:tcW w:w="242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新产品原理图与结构的设计，技术功能的调试、测试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机械、光学、仪器、材料、能源动力等相关专业或工种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研究生专业：机械工程(A0802)，光学工程(A0803),仪器科学与技术(A0804),材料科学与工程(A0805)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本科专业：机械类(B0802)，仪器类(B0803)，材料类(B0804)，能源动力类(B0805)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生产研发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新产品实验、新产品开发、新工艺研究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机械设备及有关零部件的设计、安装、运行、维护</w:t>
            </w:r>
          </w:p>
        </w:tc>
        <w:tc>
          <w:tcPr>
            <w:tcW w:w="242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>
      <w:r>
        <w:br w:type="page"/>
      </w:r>
    </w:p>
    <w:tbl>
      <w:tblPr>
        <w:tblStyle w:val="5"/>
        <w:tblW w:w="14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01"/>
        <w:gridCol w:w="975"/>
        <w:gridCol w:w="773"/>
        <w:gridCol w:w="8209"/>
        <w:gridCol w:w="1827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冷加工</w:t>
            </w:r>
          </w:p>
        </w:tc>
        <w:tc>
          <w:tcPr>
            <w:tcW w:w="8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数控车床工、数控铣床操作工、车工、铣工、磨工、镗工、钻床工、组合机床操作工、加工中心操作工等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工装工具制造加工</w:t>
            </w:r>
          </w:p>
        </w:tc>
        <w:tc>
          <w:tcPr>
            <w:tcW w:w="8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模具工、模具工艺员、模具绘图员、模具设计员、焊接等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机械设备修理</w:t>
            </w:r>
          </w:p>
        </w:tc>
        <w:tc>
          <w:tcPr>
            <w:tcW w:w="8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设备点检员、机修钳工、电工、锅炉设备检修工、变电设备检修工等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生产及物料控制</w:t>
            </w:r>
          </w:p>
        </w:tc>
        <w:tc>
          <w:tcPr>
            <w:tcW w:w="8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生产控制员、生产计划员、物料控制员、物料采购员、物料调度员等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/>
    <w:tbl>
      <w:tblPr>
        <w:tblStyle w:val="5"/>
        <w:tblW w:w="14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86"/>
        <w:gridCol w:w="809"/>
        <w:gridCol w:w="2396"/>
        <w:gridCol w:w="2413"/>
        <w:gridCol w:w="3368"/>
        <w:gridCol w:w="180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05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41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2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5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80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67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经营管理类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2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技术质量和服务质量等的研究、管理、监督、检查、检验、分析、鉴定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质量管理、工商管理等相关专业或工种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研究生专业：管理科学工程(A1201)，工商管理(A1202)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本科专业：管理科学与工程类[管理科学(B120101)]，工业工程类[质量管理工程(原产品质量工程)(B120703)]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机械设备及有关零部件的设计、安装、运行、维护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br w:type="page"/>
      </w:r>
    </w:p>
    <w:tbl>
      <w:tblPr>
        <w:tblStyle w:val="5"/>
        <w:tblW w:w="14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86"/>
        <w:gridCol w:w="809"/>
        <w:gridCol w:w="2409"/>
        <w:gridCol w:w="2400"/>
        <w:gridCol w:w="3368"/>
        <w:gridCol w:w="180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</w:t>
            </w: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18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4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2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8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80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67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企业外贸相关业务的统筹、外贸业务方案的策划与组织实施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机械、经济学、金融学、工商管理、外语等相关专业或工种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研究生专业：理论经济学(A0201)，应用经济学(A0202)，机械工程(A0802)，工商管理(A1202)，外国语言文学(A0502)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本科专业：经济学类(B0201)，金融学类(B0203)，外国语言文学类(B0502)，机械类(B0802)，工商管理类(B1202)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产品销售、业务推广、业务方案策划及组织实施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经济学、工商管理、市场营销等相关专业或工种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本科专业：经济学类(B0201)，工商管理类(B1202)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ind w:right="-128" w:rightChars="-61"/>
        <w:jc w:val="center"/>
        <w:outlineLvl w:val="1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二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战略性新兴产业</w:t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"/>
        <w:gridCol w:w="599"/>
        <w:gridCol w:w="2"/>
        <w:gridCol w:w="993"/>
        <w:gridCol w:w="800"/>
        <w:gridCol w:w="2423"/>
        <w:gridCol w:w="2386"/>
        <w:gridCol w:w="3355"/>
        <w:gridCol w:w="1811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（含机器人制造、3D打印装备等）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811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677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经营管理类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(高层)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组织的全面管理、总目标、总战略、大致方针的掌握及整个组织的绩效评价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企业管理、工商管理等相关专业或工种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本科专业：管理科学与工程类[管理科学(B120101)]，工商管理类[工商管理(B120201)人力资源管理(B120206)]，公共管理类[行政管理(B120402)]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机械设备及有关零部件的设计、安装、运行、维护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电气、自动化、机械、仪器、电子信息等相关专业或工种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本科专业：机械类(B0802)，仪器类(B0803)，能源动力类(B0805)，电气类(B0806)，电子信息类(B0807)，自动化类(B0808)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9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生产研发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新产品实验、新产品开发、新工艺研究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9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电气施工方案的制定，电气设备的安装调试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9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产品的研发、设计，软件使用、功能测试文档的撰写，测试环境的搭建，测试软件的更新和流程的优化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计算机、软件等相关专业或工种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研究生专业：计算机科学与技术(A0812)，软件工程(A0835)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本科专业：计算机类(B0809)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9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硬件、软件、计算机信息系统的设计建设、运行和维护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9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外贸业务经理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企业外贸相关业务的统筹、外贸业务方案的策划与组织实施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机械、经济学、金融学、工商管理、外语等相关专业或工种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研究生专业：理论经济学(A0201)，应用经济学(A0202)，机械工程(A0802)，工商管理(A1202)，外国语言文学(A0502)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本科专业：经济学类(B0201)，金融学类(B0203)，外国语言文学类(B0502)，机械类(B0802)，工商管理类(B1202)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（含机器人制造、3D打印装备等）</w:t>
            </w:r>
          </w:p>
        </w:tc>
        <w:tc>
          <w:tcPr>
            <w:tcW w:w="600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产品销售、业务推广、业务方案策划及组织实施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经济学、工商管理、市场营销等相关专业或工种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本科专业：经济学类(B0201)，工商管理类(B1202)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修理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机修钳工、电工、锅炉设备检修工、变电设备检修工、工程机械维修工、焊接等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机械冷加工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数控车床工、数控铣床操作工、车工、铣工、磨工、镗工、钻床工、组合机床操作工、加工中心操作工等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质量控制员、质量检验员、过程检验员、产品检验员、出货检验员、来料检验员等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通用基础件装配制造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装配钳工等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/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15"/>
        <w:gridCol w:w="240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气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经营管理类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营销活动方案的策划组织、产品及其品牌的推广和市场开拓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市场营销、工商管理等相关专业或工种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本科专业：管理科学与工程类[管理科学(B120101)]，工商管理类[工商管理(B120201)市场营销(B120202)]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r>
        <w:br w:type="page"/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15"/>
        <w:gridCol w:w="240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气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电子设备和信息系统研究、产品设计、科技开发、生产和管理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本科专业：电子信息类(B0807)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新电子产品导入、试产安排、生产指导、现场异常问题处理、生产工艺、产品性能及结构方面的改善、工艺指导书的编写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软件开发生产、软件设计、软件架构与软件工程管理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计算机、软件硬件等相关专业或工种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研究生专业：计算机科学与技术(A0812)，软件工程(A0835)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本科专业：计算机类(B0809)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硬件、软件、计算机信息系统的设计、建设、运行和维护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专利管理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商标、专利注册、知识产权业务、公司商标专利的维护管理、知识产权相关行业信息的定期收集整理分析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研究生专业：法学(A0301)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本科专业：法学类(B0301)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机械设备、有关零部件的设计、安装、运行、维护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机械、材料、能源动力、自动化等相关专业或工种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研究生专业：机械工程(A0802)，材料科学与工程(A0805)，电气工程(A0808)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本科专业：机械类(B0802)，能源动力类(B0805)，自动化类(B0808)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r>
        <w:br w:type="page"/>
      </w:r>
    </w:p>
    <w:tbl>
      <w:tblPr>
        <w:tblStyle w:val="5"/>
        <w:tblW w:w="14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01"/>
        <w:gridCol w:w="993"/>
        <w:gridCol w:w="830"/>
        <w:gridCol w:w="8134"/>
        <w:gridCol w:w="174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restart"/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气</w:t>
            </w:r>
          </w:p>
        </w:tc>
        <w:tc>
          <w:tcPr>
            <w:tcW w:w="601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3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34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4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3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冷加工</w:t>
            </w:r>
          </w:p>
        </w:tc>
        <w:tc>
          <w:tcPr>
            <w:tcW w:w="8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数控车床工、数控铣床操作工、车工、铣工、磨工、镗工、钻床工、组合机床操作工、加工中心操作工等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8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质量控制员、质量检验员、过程检验员、产品检验员等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电子元件制造</w:t>
            </w:r>
          </w:p>
        </w:tc>
        <w:tc>
          <w:tcPr>
            <w:tcW w:w="8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电子产品制版工、印制电路制作工、焊接等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45"/>
        <w:gridCol w:w="237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件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汽车及其零部件的制造，工艺技术的研发，工艺的管理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机械、材料相关专业或工种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本科专业：机械类(B0802)，材料类(B0804)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模具方面的设计、工艺，加工机床工具、材料的处理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生产集成系统的优化设计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机械、材料、电气、能源、自动化、电子信息等相关专业或工种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本科专业：机械类(B0802)，能源动力类(B0805)，自动化类(B0808)，电子信息类(B0807)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机械设备及有关零部件的设计、安装、运行、维护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热能动力设备及系统的设计、运行、自动控制、信息处理、计算机应用、环境保护、制冷空调、能源高效清洁利用和新能源开发等工作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研究生专业：动力工程及工程热物理(A0807)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本科专业：能源动力类(B0805)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"/>
        <w:gridCol w:w="599"/>
        <w:gridCol w:w="2"/>
        <w:gridCol w:w="993"/>
        <w:gridCol w:w="830"/>
        <w:gridCol w:w="2393"/>
        <w:gridCol w:w="2386"/>
        <w:gridCol w:w="3355"/>
        <w:gridCol w:w="1744"/>
        <w:gridCol w:w="174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件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日语翻译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日语翻译，翻译质量的保证，翻译资料的整理收集、知识的管理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日语、翻译等相关专业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研究生专业：外国语言文学(A0502)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本科专业：日语语言文学(A050205)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质量工程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生产过程和成品质量的控制，异常品质的分析、确认，改进措施的落实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质量管理、工商管理、工业工程等相关专业或工种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研究生专业：管理科学工程(A1201)，工商管理(A1202)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本科专业：管理科学与工程类(B1201)，工业工程类(B1207)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材料生产工艺、生产技术的制定，新材料的开发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机械、材料、能源动力、冶金等相关专业或工种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研究生专业：机械工程(A0802)，材料科学与工程(A0805)，冶金工程(A0806)，动力工程及工程热物理(A0807)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本科专业：机械类(B0802)，材料类(B0804)，能源动力类(B0805)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生产研发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汽车及其零配件的研究、开发、设计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0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3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34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4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3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2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工装工具制造加工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模具工、模具工艺员、模具绘图员、模具设计员等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2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生产及物料控制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生产控制员、生产计划员、物料控制员、物料采购员、物料调度员等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restart"/>
            <w:shd w:val="clear" w:color="auto" w:fill="E7E6E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汽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车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件</w:t>
            </w:r>
          </w:p>
        </w:tc>
        <w:tc>
          <w:tcPr>
            <w:tcW w:w="601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3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34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4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3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39" w:hRule="atLeast"/>
        </w:trPr>
        <w:tc>
          <w:tcPr>
            <w:tcW w:w="60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热加工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铸造工、锻造工、冲压工、剪切工、金属热处理工、吹塑工、注塑工、焊接等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80" w:hRule="atLeast"/>
        </w:trPr>
        <w:tc>
          <w:tcPr>
            <w:tcW w:w="60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修理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机修钳工、电工、仪器仪表维修工、锅炉设备检修工等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85" w:hRule="atLeast"/>
        </w:trPr>
        <w:tc>
          <w:tcPr>
            <w:tcW w:w="60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汽车装调工等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"/>
        <w:gridCol w:w="599"/>
        <w:gridCol w:w="2"/>
        <w:gridCol w:w="993"/>
        <w:gridCol w:w="845"/>
        <w:gridCol w:w="2378"/>
        <w:gridCol w:w="2386"/>
        <w:gridCol w:w="3355"/>
        <w:gridCol w:w="1744"/>
        <w:gridCol w:w="174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（含氢能源等）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经营管理类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企业管理(高层)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组织的全面管理、总目标、总战略、大致方针的掌握及整个组织的绩效评价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企业管理、工商管理等相关专业或工种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本科专业：管理科学与工程类[管理科学(B120101)]，工商管理类[工商管理(B120201)]，公共管理类[行政管理(B120402)]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企业管理(中层)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高层管理人员重大决策的执行，基础管理人员工作的监督和协调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9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产品销售、业务推广、业务方案策划及组织实施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经济学、工商管理、市场营销等相关专业或工种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本科专业：经济学类(B0201)，工商管理类(B1202)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生产研发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新产品实验、新产品开发、新工艺研究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材料、化学等相关专业或工种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研究生专业：化学(A0703)，材料科学与工程(A0805)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本科专业：化学类(B0703)，材料类(B0804)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新能源技术创新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新能源的开发、新能源相关技术的研发、新体系和工艺的研发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研究生专业：动力工程及工程热物理(A0807)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本科专业：能源动力类(B0805)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（含氢能源等）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机械设备及有关零部件的设计、安装、运行、维护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研发设计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新产品年度开发计划的制定、实施，新产品开发设想和建议的提出，产品结构和方案的优化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环保技术与环境污染治理，环境的监测与评价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环境工程、动力、电子信息等相关专业或工种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研究生专业：动力工程及工程热物理(A0807)，环境科学与工程(A0830)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本科专业：电子信息类(B0807)，环境科学与工程类(B0826)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0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4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19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9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3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生产及物料控制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生产控制员、生产计划员、物料控制员、物料采购员、物料调度员等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质量控制员、质量检验员、过程检验员、产品检验员等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焊工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电焊、气焊、弧焊、电焊气割等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45"/>
        <w:gridCol w:w="237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料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经营管理类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(高层)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组织的全面管理、总目标、总战略、大致方针的掌握及整个组织的绩效评价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企业管理、工商管理等相关专业或工种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本科专业：管理科学与工程类[管理科学(B120101)]，工商管理类[工商管理(B120201)]，公共管理类[行政管理(B120402)]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成本管理、预算管理、会计核算、审计监察及公司年度预算规划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财务、会计、经济学、工商管理等相关专业或工种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本科专业：工商管理类[会计学(B120203)财务管理(B120204)]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机械设备及其零部件的开发、设计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产品技术的支持，产品的制程导入量化生产和新产品项目硬件的设计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产品销售、业务推广、业务方案策划及组织实施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经济学、工商管理、市场营销等相关专业或工种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研究生专业：应用经济学(A0202)，工商管理(A1202)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本科专业：经济学类(B0201)，工商管理类(B1202)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生产研发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新产品实验、新产品开发、新工艺研究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材料、化工等相关专业或工种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研究生专业：材料科学与工程(A0805)，化学工程与技术(A0817)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本科专业：材料类(B0804)，化工与制药类(B0814)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tbl>
      <w:tblPr>
        <w:tblStyle w:val="5"/>
        <w:tblW w:w="14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01"/>
        <w:gridCol w:w="993"/>
        <w:gridCol w:w="845"/>
        <w:gridCol w:w="8119"/>
        <w:gridCol w:w="174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restart"/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材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料</w:t>
            </w:r>
          </w:p>
        </w:tc>
        <w:tc>
          <w:tcPr>
            <w:tcW w:w="601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4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19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1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9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3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生产及物料控制</w:t>
            </w:r>
          </w:p>
        </w:tc>
        <w:tc>
          <w:tcPr>
            <w:tcW w:w="8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生产控制员、生产计划员、物料控制员、物料采购员、物料调度员等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机械冷加工</w:t>
            </w:r>
          </w:p>
        </w:tc>
        <w:tc>
          <w:tcPr>
            <w:tcW w:w="8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数控车床工、数控铣床操作工、车工、铣工、磨工、镗工、钻床工、组合机床操作工、加工中心操作工等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8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质量控制员、质量检验员、过程检验员、产品检验员等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45"/>
        <w:gridCol w:w="237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源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电子设备研究、产品设计、科技开发、生产和管理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机械、仪器、材料、电气、电子信息、自动化等相关专业或工种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研究生专业：机械工程(A0802)，仪器科学与技术(A0804)，材料科学与工程(A0805)，电气工程(A0808)，电子科学与技术(A0809)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本科专业：机械类(B0802)，仪器类(B0803)，材料类(B0804)，电气类(B0806)，电子信息类(B0807)，自动化类(B0808)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新光源相关产品设计、科技开发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设备的规划、维修，设备寿命的研究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新产品的设计和老产品的优化和标准化的实施，产品应用研究和试验，产品信息的收集、分析和处理，产品的开发调研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能源动力、电子信息、冶金等相关专业或工种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研究生专业：冶金工程(A0806)，动力工程及工程热物理(A0807)，电子科学与技术(A0809)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本科专业：能源动力类(B0805)，电子信息类(B0807)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>
      <w:r>
        <w:br w:type="page"/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30"/>
        <w:gridCol w:w="2393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源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产品制造、工艺技术研发、以及工艺管理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机械、材料、能源动力、冶金等相关专业或工种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研究生专业：机械工程(A0802)，材料科学与工程(A0805)，冶金工程(A0806)，动力工程及工程热物理(A0807)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本科专业：化学类(B0703)，机械类(B0802)，材料类(B0804)，能源动力类(B0805)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新产品原理图与结构的设计，技术功能的调试、测试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机械、光学、仪器、材料、能源动力等相关专业或工种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研究生专业：机械工程(A0802)，光学工程(A0803),仪器科学与技术(A0804),材料科学与工程(A0805)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本科专业：机械类(B0802)，仪器类(B0803)，材料类(B0804)，能源动力类(B0805)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45"/>
        <w:gridCol w:w="237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新药物研发、新药物研制、制剂工艺研究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生物工程、医药等相关专业或工种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研究生专业：生物医学工程(A0831)，临床医学(A1002)，药学(A1007)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本科专业：生物医学工程类(B0827)，临床医学类(B1003)，药学类(B1010)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药物研发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药品质量标准的方法学验证、药品稳定性试验、制剂小试样品、合成原料药检测质量对比、工艺的改进及药品质量完善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技术总监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企业的技术管理体系的建设和维护</w:t>
            </w: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研究生专业：生物医学工程(A0831)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本科专业：生物工程类(B0829)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"/>
        <w:gridCol w:w="599"/>
        <w:gridCol w:w="2"/>
        <w:gridCol w:w="993"/>
        <w:gridCol w:w="845"/>
        <w:gridCol w:w="2378"/>
        <w:gridCol w:w="2386"/>
        <w:gridCol w:w="3355"/>
        <w:gridCol w:w="1744"/>
        <w:gridCol w:w="174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微生物检验、检验规范、标准、技术文件管理、产品外观、尺寸、性能指标的检验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生物工程、医药等相关专业或工种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研究生专业：生物学(A0710)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本科专业：生物科学类(B0710)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全光信号处理及网络应用、光电检测等光学技术的开发与运用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本科专业：电气类(B0806)，电子信息类(B0807)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软件开发生产、软件设计、软件架构与软件工程管理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计算机、软件等相关专业或工种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研究生专业：计算机科学与技术(A0812)，软件工程(A0835)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本科专业：计算机类(B0809)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0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84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工种类别</w:t>
            </w:r>
          </w:p>
        </w:tc>
        <w:tc>
          <w:tcPr>
            <w:tcW w:w="8119" w:type="dxa"/>
            <w:gridSpan w:val="3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工种方向名称</w:t>
            </w:r>
          </w:p>
        </w:tc>
        <w:tc>
          <w:tcPr>
            <w:tcW w:w="3487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岗位要求（满足下述两项条件中一项或以上）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1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9" w:type="dxa"/>
            <w:gridSpan w:val="3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3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专业技能类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质量控制员、质量检验员、品质分析员等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机械冷加工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数控车床工、数控铣床操作工、车工、铣工、磨工、镗工、钻床工、组合机床操作工、加工中心操作工等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修理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机修钳工、电工、变电设备检修工、工程机械维修工、焊接等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6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生产及物料控制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生产控制员、生产计划员、物料控制员、物料采购员、物料调度员等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中级或以上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高级技师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outlineLvl w:val="1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三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现代服务业</w:t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45"/>
        <w:gridCol w:w="2378"/>
        <w:gridCol w:w="2386"/>
        <w:gridCol w:w="3355"/>
        <w:gridCol w:w="1744"/>
        <w:gridCol w:w="174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2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软件开发生产、软件设计、软件架构与软件工程管理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计算机、软件等相关专业或工种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研究生专业：计算机科学与技术(A0812)，软件工程(A0835)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本科专业：计算机类(B0809)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图像算法工程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成像系统图形图像处理、算法设计、编程、移植图像处理、机器视觉的算法至相关产品、设备平台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2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电气施工方案设计、电气设备安装调试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机械、仪器、电气、电子信息、自动化等相关专业或工种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研究生专业：机械工程(A0802)，仪器科学与技术(A0804)，电气工程(A0808)，电子科学与技术(A0809)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本科专业：机械类(B0802)，仪器类(B0803)，能源动力类(B0805)，电气类(B0806)，电子信息类(B0807)，自动化类(B0808)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培训咨询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通过咨询解答的形式为企业提供培训服务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研究生专业：管理科学与工程(A1201)、工商管理(A1202)、公共管理(A1204)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本科专业：管理科学与工程类(B1201)、工商管理类(B1202)、公共管理类(B1204)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30"/>
        <w:gridCol w:w="2393"/>
        <w:gridCol w:w="2386"/>
        <w:gridCol w:w="3355"/>
        <w:gridCol w:w="1744"/>
        <w:gridCol w:w="174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2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gridSpan w:val="2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文化传播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通过各类媒介进行知识、观念、价值规范等的传承与扩散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新闻传播等相关专业或工种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研究生专业：新闻传播学(A0503)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本科专业：新闻传播学类(B0503)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广告创意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品牌与产品广告创意管理，品牌营销活动策划与实施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工艺美术品制作与设计、环境设计、平面设计、多媒体设计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艺术、设计等相关专业或工种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研究生专业：艺术学(A0504)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本科专业：美术学类(B0507)、设计学类(B0508)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文创产品设计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文化创意产品开发设计，潮流趋势与品牌设计研究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产品销售、业务推广、业务方案策划及组织实施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经济学、工商管理、市场营销等相关专业或工种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研究生专业：应用经济学(A0202)，工商管理(A1202)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本科专业：经济学类(B0201)，工商管理类(B1202)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outlineLvl w:val="1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四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金融产业</w:t>
      </w:r>
    </w:p>
    <w:tbl>
      <w:tblPr>
        <w:tblStyle w:val="5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995"/>
        <w:gridCol w:w="815"/>
        <w:gridCol w:w="2408"/>
        <w:gridCol w:w="2386"/>
        <w:gridCol w:w="335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  <w:tc>
          <w:tcPr>
            <w:tcW w:w="3223" w:type="dxa"/>
            <w:gridSpan w:val="2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岗位类型及描述</w:t>
            </w:r>
          </w:p>
        </w:tc>
        <w:tc>
          <w:tcPr>
            <w:tcW w:w="2386" w:type="dxa"/>
            <w:vMerge w:val="restart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专业/工种方向</w:t>
            </w:r>
          </w:p>
        </w:tc>
        <w:tc>
          <w:tcPr>
            <w:tcW w:w="6843" w:type="dxa"/>
            <w:gridSpan w:val="3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岗位要求（满足下述三项条件中一项或以上）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gridSpan w:val="2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6" w:type="dxa"/>
            <w:vMerge w:val="continue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744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经营管理类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企业管理(高层)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组织的全面管理、总目标、总战略，大致方针的掌握及整个组织的绩效评价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企业管理、工商管理等相关专业或工种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研究生专业：管理科学与工程(A1201)，工商管理(A1202)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本科专业：管理科学与工程类[管理科学(B120101)]，工商管理类[工商管理(B120201)]，公共管理类[行政管理(B120402)]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成本管理、预算管理、会计核算、审计监察及公司年度预算规划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财务、会计、经济学、工商管理等相关专业或工种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本科专业：工商管理类[会计学(B120203)财务管理(B120204)]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投资分析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投资大数据分析、预估、资金投入与产出分析、投资评估审核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经济学、金融学、工商管理等相关专业或工种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本科专业：金融学类(B0203)，工商管理类(B1202)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融资管理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企业融资项目规划、渠道分析、项目运营、风险控制</w:t>
            </w:r>
          </w:p>
        </w:tc>
        <w:tc>
          <w:tcPr>
            <w:tcW w:w="238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5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金融产品销售、个金/对公业务推广、业务方案策划及组织实施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经济学、金融学、工商管理、市场营销等相关专业或工种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研究生专业：应用经济学(A0202)，工商管理(A1202)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本科专业：经济学类(B0201)，金融学类(B0203)，工商管理类(B1202)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初级或以上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三级或以上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根据《佛山市南海区人民政府办公室印发&lt;关于实施品牌企业行动计划　推动实体经济创新发展的意见&gt;、&lt;佛山市南海区品牌企业行动计划实施方案&gt;的通知》（南府办〔2017〕54号）文件精神，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凡在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区品牌企业担任董事长、总经理（总裁）、副总经理（副总裁）、监事长、上市公司董事会秘书、总经济师、总会计师、总工程师、总设计师、技术研发总监、研发部经理等中高层职务的人员均列入《南海区紧缺适用人才引进培育导向目录》，不受产业、岗位、专业等限制。</w:t>
      </w:r>
    </w:p>
    <w:sectPr>
      <w:footerReference r:id="rId3" w:type="default"/>
      <w:pgSz w:w="16838" w:h="11906" w:orient="landscape"/>
      <w:pgMar w:top="964" w:right="1134" w:bottom="1134" w:left="1134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readOnly" w:enforcement="1" w:cryptProviderType="rsaFull" w:cryptAlgorithmClass="hash" w:cryptAlgorithmType="typeAny" w:cryptAlgorithmSid="4" w:cryptSpinCount="0" w:hash="IcQBYdegzD4EJctDyIZ03yx8WFg=" w:salt="ZuQeytytJxy/vrdxa5Tvm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3076E"/>
    <w:rsid w:val="01ED31EF"/>
    <w:rsid w:val="023A2062"/>
    <w:rsid w:val="083B0A91"/>
    <w:rsid w:val="0B312F1A"/>
    <w:rsid w:val="11926BF5"/>
    <w:rsid w:val="14324F1B"/>
    <w:rsid w:val="148A4FF6"/>
    <w:rsid w:val="244B5B5B"/>
    <w:rsid w:val="24615891"/>
    <w:rsid w:val="27C560D4"/>
    <w:rsid w:val="2C8E00E0"/>
    <w:rsid w:val="2CE22800"/>
    <w:rsid w:val="2F865FC2"/>
    <w:rsid w:val="30EC2404"/>
    <w:rsid w:val="311E4743"/>
    <w:rsid w:val="31DC08CA"/>
    <w:rsid w:val="336D506C"/>
    <w:rsid w:val="3420673E"/>
    <w:rsid w:val="350B0460"/>
    <w:rsid w:val="3848444C"/>
    <w:rsid w:val="3FAD2366"/>
    <w:rsid w:val="48E3320D"/>
    <w:rsid w:val="51512614"/>
    <w:rsid w:val="518B417F"/>
    <w:rsid w:val="51E63793"/>
    <w:rsid w:val="53D3076E"/>
    <w:rsid w:val="59635C78"/>
    <w:rsid w:val="5B3F3E57"/>
    <w:rsid w:val="5E306180"/>
    <w:rsid w:val="5F662591"/>
    <w:rsid w:val="5FA21279"/>
    <w:rsid w:val="5FD914FD"/>
    <w:rsid w:val="62F7750B"/>
    <w:rsid w:val="64AC14B8"/>
    <w:rsid w:val="64C95381"/>
    <w:rsid w:val="661A70E3"/>
    <w:rsid w:val="6BFF2CF1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xy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2018-07-18T01:11:00Z</dcterms:created>
  <dc:creator>南方人才2</dc:creator>
  <cp:lastModifiedBy>user</cp:lastModifiedBy>
  <cp:lastPrinted>2018-07-18T05:59:00Z</cp:lastPrinted>
  <dcterms:modified xsi:type="dcterms:W3CDTF">2018-11-06T07:09:32Z</dcterms:modified>
  <dc:title>南海区紧缺适用人才引进培育导向目录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